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017C81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17C81">
        <w:rPr>
          <w:rFonts w:ascii="Times New Roman" w:hAnsi="Times New Roman"/>
          <w:sz w:val="24"/>
          <w:szCs w:val="24"/>
        </w:rPr>
        <w:t>Karta modułu/przedmiotu</w:t>
      </w:r>
    </w:p>
    <w:p w:rsidR="004A4628" w:rsidRPr="00017C81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17C81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017C81" w:rsidRDefault="00864E44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modułu:</w:t>
            </w: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przedmiotu: </w:t>
            </w:r>
            <w:r w:rsidR="00016576" w:rsidRPr="00017C81">
              <w:rPr>
                <w:b/>
                <w:sz w:val="24"/>
                <w:szCs w:val="24"/>
              </w:rPr>
              <w:t>ZJEDNOCZONE KRÓLESTWO WIELKIEJ BRYTANII I IRLANDII PÓŁNOCNEJ W XXI WIEKU: POLITYKA, KULTURA I SPOŁECZEŃSTWO</w:t>
            </w:r>
            <w:r w:rsidR="00016576" w:rsidRPr="00017C81">
              <w:rPr>
                <w:sz w:val="24"/>
                <w:szCs w:val="24"/>
              </w:rPr>
              <w:t xml:space="preserve"> 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przedmiotu:</w:t>
            </w: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17C81" w:rsidRDefault="004A4628" w:rsidP="004E1E91">
            <w:pPr>
              <w:rPr>
                <w:b/>
              </w:rPr>
            </w:pPr>
            <w:r w:rsidRPr="00017C81">
              <w:rPr>
                <w:sz w:val="24"/>
                <w:szCs w:val="24"/>
              </w:rPr>
              <w:t>Nazwa jednostki organizacyjnej prowadzącej przedmiot / moduł:</w:t>
            </w:r>
            <w:r w:rsidRPr="00017C81">
              <w:rPr>
                <w:b/>
              </w:rPr>
              <w:t xml:space="preserve"> 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kierunku: </w:t>
            </w:r>
            <w:r w:rsidRPr="00017C81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Forma studiów: </w:t>
            </w:r>
            <w:r w:rsidRPr="00017C81">
              <w:rPr>
                <w:b/>
                <w:sz w:val="24"/>
                <w:szCs w:val="24"/>
              </w:rPr>
              <w:t>STACJONARNE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Profil kształcenia:</w:t>
            </w:r>
          </w:p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Poziom kształcenia: 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Rok / semestr</w:t>
            </w:r>
            <w:r w:rsidRPr="00017C81">
              <w:rPr>
                <w:b/>
                <w:sz w:val="24"/>
                <w:szCs w:val="24"/>
              </w:rPr>
              <w:t xml:space="preserve">: </w:t>
            </w:r>
          </w:p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I</w:t>
            </w:r>
            <w:r w:rsidR="00864E44" w:rsidRPr="00017C81">
              <w:rPr>
                <w:b/>
                <w:sz w:val="24"/>
                <w:szCs w:val="24"/>
              </w:rPr>
              <w:t>II</w:t>
            </w:r>
            <w:r w:rsidRPr="00017C81">
              <w:rPr>
                <w:b/>
                <w:sz w:val="24"/>
                <w:szCs w:val="24"/>
              </w:rPr>
              <w:t>/</w:t>
            </w:r>
            <w:r w:rsidR="00864E44" w:rsidRPr="00017C81">
              <w:rPr>
                <w:b/>
                <w:sz w:val="24"/>
                <w:szCs w:val="24"/>
              </w:rPr>
              <w:t>5</w:t>
            </w:r>
          </w:p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Status przedmiotu /modułu: </w:t>
            </w:r>
            <w:r w:rsidRPr="00017C81">
              <w:rPr>
                <w:b/>
                <w:sz w:val="24"/>
                <w:szCs w:val="24"/>
              </w:rPr>
              <w:t>OBOWIĄZKOWY</w:t>
            </w:r>
          </w:p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Język przedmiotu / modułu: </w:t>
            </w:r>
            <w:r w:rsidRPr="00017C81">
              <w:rPr>
                <w:b/>
                <w:sz w:val="24"/>
                <w:szCs w:val="24"/>
              </w:rPr>
              <w:t>ANGIELSKI</w:t>
            </w:r>
            <w:r w:rsidR="000946E2" w:rsidRPr="00017C81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inne </w:t>
            </w:r>
            <w:r w:rsidRPr="00017C8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17C81" w:rsidTr="004E1E91">
        <w:trPr>
          <w:cantSplit/>
        </w:trPr>
        <w:tc>
          <w:tcPr>
            <w:tcW w:w="497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4A4628" w:rsidRPr="00017C81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017C81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517536" w:rsidRDefault="004A4628" w:rsidP="004A4628">
            <w:pPr>
              <w:rPr>
                <w:b/>
                <w:sz w:val="24"/>
                <w:szCs w:val="24"/>
              </w:rPr>
            </w:pPr>
            <w:r w:rsidRPr="00517536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017C81" w:rsidTr="004E1E91">
        <w:tc>
          <w:tcPr>
            <w:tcW w:w="2988" w:type="dxa"/>
            <w:vAlign w:val="center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Prowadzący zajęcia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017C81" w:rsidRDefault="000946E2" w:rsidP="000946E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dr Piotr Kallas</w:t>
            </w:r>
          </w:p>
        </w:tc>
      </w:tr>
      <w:tr w:rsidR="004A4628" w:rsidRPr="00017C81" w:rsidTr="004E1E91">
        <w:tc>
          <w:tcPr>
            <w:tcW w:w="2988" w:type="dxa"/>
            <w:vAlign w:val="center"/>
          </w:tcPr>
          <w:p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946E2" w:rsidRPr="00017C81" w:rsidRDefault="000946E2" w:rsidP="000946E2">
            <w:pPr>
              <w:pStyle w:val="Akapitzlist"/>
              <w:rPr>
                <w:sz w:val="24"/>
                <w:szCs w:val="24"/>
              </w:rPr>
            </w:pPr>
          </w:p>
          <w:p w:rsidR="004A4628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Przyjrzenie się wybranym aspektom życia we współczesnym  Zjednoczonym Królestwie Wielkiej Brytanii i Irlandii Północnej</w:t>
            </w:r>
          </w:p>
          <w:p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Analiza wybranych zjawisk </w:t>
            </w:r>
            <w:r w:rsidR="00291E0E" w:rsidRPr="00017C81">
              <w:rPr>
                <w:sz w:val="24"/>
                <w:szCs w:val="24"/>
              </w:rPr>
              <w:t>politycznych, społecznych i kulturalnych charakterystycznych dla współczesnego Zjednoczonego Królestwa</w:t>
            </w:r>
          </w:p>
          <w:p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Zapoznanie studentów ze specjalistycznym, najnowszym słownictwem używanym w mediach na opisanie zjawisk politycznych, społecznych i kulturalnych charakterystycznych dla współczesnego Zjednoczonego Królestwa</w:t>
            </w:r>
          </w:p>
          <w:p w:rsidR="000946E2" w:rsidRPr="00017C81" w:rsidRDefault="000946E2" w:rsidP="000946E2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017C81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017C81" w:rsidRDefault="00BB2A95" w:rsidP="00785229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Znajomość języka angielskiego </w:t>
            </w:r>
            <w:r w:rsidR="00785229">
              <w:rPr>
                <w:sz w:val="24"/>
                <w:szCs w:val="24"/>
              </w:rPr>
              <w:t>w stopniu umożliwiającym przetwarzanie treści złożonych.</w:t>
            </w:r>
          </w:p>
        </w:tc>
      </w:tr>
    </w:tbl>
    <w:p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017C81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 xml:space="preserve">Kod kierunkowego efektu </w:t>
            </w:r>
          </w:p>
          <w:p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uczenia się</w:t>
            </w:r>
          </w:p>
        </w:tc>
      </w:tr>
      <w:tr w:rsidR="004A4628" w:rsidRPr="00017C8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E73238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017C81" w:rsidRDefault="009B733E" w:rsidP="009B733E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</w:t>
            </w:r>
            <w:r w:rsidR="00EB689D" w:rsidRPr="00017C81">
              <w:rPr>
                <w:sz w:val="24"/>
                <w:szCs w:val="24"/>
              </w:rPr>
              <w:t>ma uporządkowaną podstawową,</w:t>
            </w:r>
            <w:r w:rsidR="002E65CA" w:rsidRPr="00017C81">
              <w:rPr>
                <w:sz w:val="24"/>
                <w:szCs w:val="24"/>
              </w:rPr>
              <w:t xml:space="preserve"> </w:t>
            </w:r>
            <w:r w:rsidR="00EB689D" w:rsidRPr="00017C81">
              <w:rPr>
                <w:sz w:val="24"/>
                <w:szCs w:val="24"/>
              </w:rPr>
              <w:t xml:space="preserve"> a w wybranych aspektach </w:t>
            </w:r>
            <w:r w:rsidR="002E65CA" w:rsidRPr="00017C81">
              <w:rPr>
                <w:sz w:val="24"/>
                <w:szCs w:val="24"/>
              </w:rPr>
              <w:t xml:space="preserve"> s</w:t>
            </w:r>
            <w:r w:rsidR="00EB689D" w:rsidRPr="00017C81">
              <w:rPr>
                <w:sz w:val="24"/>
                <w:szCs w:val="24"/>
              </w:rPr>
              <w:t xml:space="preserve">zczegółową wiedzę z zakresu </w:t>
            </w:r>
            <w:r w:rsidRPr="00017C81">
              <w:rPr>
                <w:sz w:val="24"/>
                <w:szCs w:val="24"/>
              </w:rPr>
              <w:t>studiów regionalnych dotyczących współcze</w:t>
            </w:r>
            <w:r w:rsidR="001D45E8">
              <w:rPr>
                <w:sz w:val="24"/>
                <w:szCs w:val="24"/>
              </w:rPr>
              <w:t>snej kultury Wysp Brytyjskich (</w:t>
            </w:r>
            <w:r w:rsidRPr="00017C81">
              <w:rPr>
                <w:i/>
                <w:sz w:val="24"/>
                <w:szCs w:val="24"/>
              </w:rPr>
              <w:t xml:space="preserve">British and Irish </w:t>
            </w:r>
            <w:proofErr w:type="spellStart"/>
            <w:r w:rsidRPr="00017C81">
              <w:rPr>
                <w:i/>
                <w:sz w:val="24"/>
                <w:szCs w:val="24"/>
              </w:rPr>
              <w:t>Studies</w:t>
            </w:r>
            <w:proofErr w:type="spellEnd"/>
            <w:r w:rsidRPr="00017C81">
              <w:rPr>
                <w:sz w:val="24"/>
                <w:szCs w:val="24"/>
              </w:rPr>
              <w:t>), ze szczególnym uwzględnieniem języka, jaki jest konieczny do jej opisania, oraz potrafi ją wykorzystać w swojej pracy zawodowej absolwenta filologii (nauczyciela, tłumacza, asystenta ds. językowych,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89D" w:rsidRPr="00017C81" w:rsidRDefault="00EB689D" w:rsidP="00EB689D">
            <w:pPr>
              <w:jc w:val="center"/>
              <w:rPr>
                <w:rFonts w:eastAsia="Calibri"/>
                <w:sz w:val="22"/>
                <w:szCs w:val="22"/>
              </w:rPr>
            </w:pPr>
            <w:r w:rsidRPr="00017C81">
              <w:rPr>
                <w:rFonts w:eastAsia="Calibri"/>
                <w:sz w:val="22"/>
                <w:szCs w:val="22"/>
              </w:rPr>
              <w:t>K1P_W01</w:t>
            </w:r>
          </w:p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017C81" w:rsidRDefault="009B733E" w:rsidP="009B733E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</w:t>
            </w:r>
            <w:r w:rsidR="00EB689D" w:rsidRPr="00017C81">
              <w:rPr>
                <w:sz w:val="24"/>
                <w:szCs w:val="24"/>
              </w:rPr>
              <w:t xml:space="preserve">ma uporządkowaną podstawową wiedzę z zakresu kultury </w:t>
            </w:r>
            <w:r w:rsidRPr="00017C81">
              <w:rPr>
                <w:sz w:val="24"/>
                <w:szCs w:val="24"/>
              </w:rPr>
              <w:t>brytyjskiej i irlandzkiej</w:t>
            </w:r>
            <w:r w:rsidR="00EB689D" w:rsidRPr="00017C81">
              <w:rPr>
                <w:sz w:val="24"/>
                <w:szCs w:val="24"/>
              </w:rPr>
              <w:t xml:space="preserve">, uwzględniającą wpływ czynników historycznych </w:t>
            </w:r>
            <w:r w:rsidRPr="00017C81">
              <w:rPr>
                <w:sz w:val="24"/>
                <w:szCs w:val="24"/>
              </w:rPr>
              <w:t xml:space="preserve">na jej kształtowanie, </w:t>
            </w:r>
            <w:r w:rsidR="00EB689D" w:rsidRPr="00017C81">
              <w:rPr>
                <w:sz w:val="24"/>
                <w:szCs w:val="24"/>
              </w:rPr>
              <w:t>oraz zorientowaną na zastosowania</w:t>
            </w:r>
            <w:r w:rsidRPr="00017C81">
              <w:rPr>
                <w:sz w:val="24"/>
                <w:szCs w:val="24"/>
              </w:rPr>
              <w:t xml:space="preserve"> praktyczne</w:t>
            </w:r>
            <w:r w:rsidR="00EB689D" w:rsidRPr="00017C81">
              <w:rPr>
                <w:sz w:val="24"/>
                <w:szCs w:val="24"/>
              </w:rPr>
              <w:t xml:space="preserve"> </w:t>
            </w:r>
            <w:r w:rsidRPr="00017C81">
              <w:rPr>
                <w:sz w:val="24"/>
                <w:szCs w:val="24"/>
              </w:rPr>
              <w:t xml:space="preserve">przydatne </w:t>
            </w:r>
            <w:r w:rsidR="00EB689D" w:rsidRPr="00017C81">
              <w:rPr>
                <w:sz w:val="24"/>
                <w:szCs w:val="24"/>
              </w:rPr>
              <w:t xml:space="preserve">w </w:t>
            </w:r>
            <w:r w:rsidRPr="00017C81">
              <w:rPr>
                <w:sz w:val="24"/>
                <w:szCs w:val="24"/>
              </w:rPr>
              <w:t>pracy filologa (nauczyciela, tłumacza, asystenta ds. językowych,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89D" w:rsidRPr="00017C81" w:rsidRDefault="00EB689D" w:rsidP="00EB689D">
            <w:pPr>
              <w:jc w:val="center"/>
              <w:rPr>
                <w:rFonts w:eastAsia="Calibri"/>
                <w:sz w:val="22"/>
                <w:szCs w:val="22"/>
              </w:rPr>
            </w:pPr>
            <w:r w:rsidRPr="00017C81">
              <w:rPr>
                <w:rFonts w:eastAsia="Calibri"/>
                <w:sz w:val="22"/>
                <w:szCs w:val="22"/>
              </w:rPr>
              <w:t>K1P_W03</w:t>
            </w:r>
          </w:p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2E65CA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65CA" w:rsidRPr="00017C81" w:rsidRDefault="002E65CA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65CA" w:rsidRPr="00017C81" w:rsidRDefault="009B733E" w:rsidP="009B733E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</w:t>
            </w:r>
            <w:r w:rsidR="002E65CA" w:rsidRPr="00017C81">
              <w:rPr>
                <w:sz w:val="24"/>
                <w:szCs w:val="24"/>
              </w:rPr>
              <w:t xml:space="preserve">ma podstawową wiedzę o współczesnych realiach politycznych, społecznych oraz instytucjach publicznych </w:t>
            </w:r>
            <w:r w:rsidRPr="00017C81">
              <w:rPr>
                <w:sz w:val="24"/>
                <w:szCs w:val="24"/>
              </w:rPr>
              <w:t>Zjednoczonego Królestwa i Republiki Irlandii.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65CA" w:rsidRPr="00017C81" w:rsidRDefault="002E65CA" w:rsidP="002E65CA">
            <w:pPr>
              <w:jc w:val="center"/>
              <w:rPr>
                <w:rFonts w:eastAsia="Calibri"/>
                <w:sz w:val="22"/>
                <w:szCs w:val="22"/>
              </w:rPr>
            </w:pPr>
            <w:r w:rsidRPr="00017C81">
              <w:rPr>
                <w:rFonts w:eastAsia="Calibri"/>
                <w:sz w:val="22"/>
                <w:szCs w:val="22"/>
              </w:rPr>
              <w:t>K1P_W06</w:t>
            </w:r>
          </w:p>
          <w:p w:rsidR="002E65CA" w:rsidRPr="00017C81" w:rsidRDefault="002E65CA" w:rsidP="00EB689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E73238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9C12E0" w:rsidRPr="00017C81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017C81" w:rsidRDefault="009B733E" w:rsidP="00285473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</w:t>
            </w:r>
            <w:r w:rsidR="002E65CA" w:rsidRPr="00017C81">
              <w:rPr>
                <w:sz w:val="24"/>
                <w:szCs w:val="24"/>
              </w:rPr>
              <w:t xml:space="preserve">samodzielnie zdobywa i selekcjonuje wiedzę z zakresu </w:t>
            </w:r>
            <w:r w:rsidRPr="00017C81">
              <w:rPr>
                <w:sz w:val="24"/>
                <w:szCs w:val="24"/>
              </w:rPr>
              <w:t xml:space="preserve">brytyjskich i irlandzkich studiów regionalnych </w:t>
            </w:r>
            <w:r w:rsidR="002E65CA" w:rsidRPr="00017C81">
              <w:rPr>
                <w:sz w:val="24"/>
                <w:szCs w:val="24"/>
              </w:rPr>
              <w:t>oraz innych zagadnień właściwych dla obszaru przyszłej działalności zawodowej filologa</w:t>
            </w:r>
            <w:r w:rsidRPr="00017C81">
              <w:rPr>
                <w:sz w:val="24"/>
                <w:szCs w:val="24"/>
              </w:rPr>
              <w:t xml:space="preserve">, np. </w:t>
            </w:r>
            <w:r w:rsidR="009508E0" w:rsidRPr="00017C81">
              <w:rPr>
                <w:sz w:val="24"/>
                <w:szCs w:val="24"/>
              </w:rPr>
              <w:t>odmian współczesnej angielszczyzny, stosunków społecznych,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65CA" w:rsidRPr="00017C81" w:rsidRDefault="002E65CA" w:rsidP="002E65CA">
            <w:pPr>
              <w:jc w:val="center"/>
              <w:rPr>
                <w:rFonts w:eastAsia="Calibri"/>
                <w:sz w:val="22"/>
                <w:szCs w:val="22"/>
              </w:rPr>
            </w:pPr>
            <w:r w:rsidRPr="00017C81">
              <w:rPr>
                <w:rFonts w:eastAsia="Calibri"/>
                <w:sz w:val="22"/>
                <w:szCs w:val="22"/>
              </w:rPr>
              <w:t>K1P_U02</w:t>
            </w:r>
          </w:p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9C12E0" w:rsidRPr="00017C81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017C81" w:rsidRDefault="009508E0" w:rsidP="009508E0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Student m</w:t>
            </w:r>
            <w:r w:rsidR="002E65CA" w:rsidRPr="00017C81">
              <w:rPr>
                <w:sz w:val="24"/>
                <w:szCs w:val="24"/>
              </w:rPr>
              <w:t xml:space="preserve">erytorycznie uzasadnia stawiane tezy, odnosząc się do poglądów innych autorów (z poszanowaniem ich własności intelektualnej) oraz formułuje wnioski i sądy własne </w:t>
            </w:r>
            <w:r w:rsidRPr="00017C81">
              <w:rPr>
                <w:sz w:val="24"/>
                <w:szCs w:val="24"/>
              </w:rPr>
              <w:t>dotyczące współczesnej kultury i</w:t>
            </w:r>
            <w:r w:rsidR="00285473">
              <w:rPr>
                <w:sz w:val="24"/>
                <w:szCs w:val="24"/>
              </w:rPr>
              <w:t xml:space="preserve"> społeczeństwa Wysp Brytyjskich.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65CA" w:rsidRPr="00017C81" w:rsidRDefault="002E65CA" w:rsidP="002E65CA">
            <w:pPr>
              <w:jc w:val="center"/>
              <w:rPr>
                <w:rFonts w:eastAsia="Calibri"/>
                <w:sz w:val="22"/>
                <w:szCs w:val="22"/>
              </w:rPr>
            </w:pPr>
            <w:r w:rsidRPr="00017C81">
              <w:rPr>
                <w:rFonts w:eastAsia="Calibri"/>
                <w:sz w:val="22"/>
                <w:szCs w:val="22"/>
              </w:rPr>
              <w:t>K1P_U07</w:t>
            </w:r>
          </w:p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2E65CA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65CA" w:rsidRPr="00017C81" w:rsidRDefault="002E65CA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9C12E0" w:rsidRPr="00017C81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65CA" w:rsidRPr="00017C81" w:rsidRDefault="009508E0" w:rsidP="00F528DB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</w:t>
            </w:r>
            <w:r w:rsidR="002E65CA" w:rsidRPr="00017C81">
              <w:rPr>
                <w:sz w:val="24"/>
                <w:szCs w:val="24"/>
              </w:rPr>
              <w:t>tworzy i prezentuje wy</w:t>
            </w:r>
            <w:r w:rsidR="00F528DB">
              <w:rPr>
                <w:sz w:val="24"/>
                <w:szCs w:val="24"/>
              </w:rPr>
              <w:t>powiedzi</w:t>
            </w:r>
            <w:r w:rsidR="002E65CA" w:rsidRPr="00017C81">
              <w:rPr>
                <w:sz w:val="24"/>
                <w:szCs w:val="24"/>
              </w:rPr>
              <w:t xml:space="preserve"> </w:t>
            </w:r>
            <w:r w:rsidR="00285473">
              <w:rPr>
                <w:sz w:val="24"/>
                <w:szCs w:val="24"/>
              </w:rPr>
              <w:t>o z</w:t>
            </w:r>
            <w:r w:rsidR="00F528DB">
              <w:rPr>
                <w:sz w:val="24"/>
                <w:szCs w:val="24"/>
              </w:rPr>
              <w:t>różnicowanej tematyce i formie</w:t>
            </w:r>
            <w:r w:rsidR="00E73238" w:rsidRPr="00017C81">
              <w:rPr>
                <w:sz w:val="24"/>
                <w:szCs w:val="24"/>
              </w:rPr>
              <w:t xml:space="preserve"> (eseje, artykuły, prezentacje ustne i multimedialne)</w:t>
            </w:r>
            <w:r w:rsidR="002E65CA" w:rsidRPr="00017C81">
              <w:rPr>
                <w:sz w:val="24"/>
                <w:szCs w:val="24"/>
              </w:rPr>
              <w:t xml:space="preserve">, wykorzystując podstawowe ujęcia teoretyczne </w:t>
            </w:r>
            <w:r w:rsidR="00E73238" w:rsidRPr="00017C81">
              <w:rPr>
                <w:sz w:val="24"/>
                <w:szCs w:val="24"/>
              </w:rPr>
              <w:t xml:space="preserve">z dziedziny studiów regionalnych, swoją wiedzę na temat Wysp Brytyjskich, </w:t>
            </w:r>
            <w:r w:rsidR="002E65CA" w:rsidRPr="00017C81">
              <w:rPr>
                <w:sz w:val="24"/>
                <w:szCs w:val="24"/>
              </w:rPr>
              <w:t xml:space="preserve">oraz </w:t>
            </w:r>
            <w:r w:rsidR="00E73238" w:rsidRPr="00017C81">
              <w:rPr>
                <w:sz w:val="24"/>
                <w:szCs w:val="24"/>
              </w:rPr>
              <w:t xml:space="preserve">odpowiednie </w:t>
            </w:r>
            <w:r w:rsidR="002E65CA" w:rsidRPr="00017C81">
              <w:rPr>
                <w:sz w:val="24"/>
                <w:szCs w:val="24"/>
              </w:rPr>
              <w:t>źródła</w:t>
            </w:r>
            <w:r w:rsidR="00E73238" w:rsidRPr="00017C81">
              <w:rPr>
                <w:sz w:val="24"/>
                <w:szCs w:val="24"/>
              </w:rPr>
              <w:t xml:space="preserve"> drukowane, audiowizualne i elektroniczne.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65CA" w:rsidRPr="00017C81" w:rsidRDefault="002E65CA" w:rsidP="002E65CA">
            <w:pPr>
              <w:jc w:val="center"/>
              <w:rPr>
                <w:rFonts w:eastAsia="Calibri"/>
                <w:sz w:val="22"/>
                <w:szCs w:val="22"/>
              </w:rPr>
            </w:pPr>
            <w:r w:rsidRPr="00017C81">
              <w:rPr>
                <w:rFonts w:eastAsia="Calibri"/>
                <w:sz w:val="22"/>
                <w:szCs w:val="22"/>
              </w:rPr>
              <w:t>K1P_U10</w:t>
            </w:r>
          </w:p>
          <w:p w:rsidR="002E65CA" w:rsidRPr="00017C81" w:rsidRDefault="002E65CA" w:rsidP="002E65C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2E65CA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9C12E0" w:rsidRPr="00017C81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017C81" w:rsidRDefault="00E73238" w:rsidP="00E73238">
            <w:pPr>
              <w:rPr>
                <w:bCs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</w:t>
            </w:r>
            <w:r w:rsidR="002E65CA" w:rsidRPr="00017C81">
              <w:rPr>
                <w:sz w:val="24"/>
                <w:szCs w:val="24"/>
              </w:rPr>
              <w:t xml:space="preserve">rozpoznaje </w:t>
            </w:r>
            <w:r w:rsidRPr="00017C81">
              <w:rPr>
                <w:sz w:val="24"/>
                <w:szCs w:val="24"/>
              </w:rPr>
              <w:t xml:space="preserve">różne </w:t>
            </w:r>
            <w:r w:rsidR="002E65CA" w:rsidRPr="00017C81">
              <w:rPr>
                <w:sz w:val="24"/>
                <w:szCs w:val="24"/>
              </w:rPr>
              <w:t xml:space="preserve">aspekty kultury </w:t>
            </w:r>
            <w:r w:rsidRPr="00017C81">
              <w:rPr>
                <w:sz w:val="24"/>
                <w:szCs w:val="24"/>
              </w:rPr>
              <w:t xml:space="preserve">narodów Wysp Brytyjskich </w:t>
            </w:r>
            <w:r w:rsidR="002E65CA" w:rsidRPr="00017C81">
              <w:rPr>
                <w:sz w:val="24"/>
                <w:szCs w:val="24"/>
              </w:rPr>
              <w:t>i własnej</w:t>
            </w:r>
            <w:r w:rsidRPr="00017C81">
              <w:rPr>
                <w:sz w:val="24"/>
                <w:szCs w:val="24"/>
              </w:rPr>
              <w:t>,</w:t>
            </w:r>
            <w:r w:rsidR="002E65CA" w:rsidRPr="00017C81">
              <w:rPr>
                <w:sz w:val="24"/>
                <w:szCs w:val="24"/>
              </w:rPr>
              <w:t xml:space="preserve"> oraz potrafi pełnić rolę pośrednika w przestrzeni międzykulturowej</w:t>
            </w:r>
            <w:r w:rsidRPr="00017C81">
              <w:rPr>
                <w:sz w:val="24"/>
                <w:szCs w:val="24"/>
              </w:rPr>
              <w:t xml:space="preserve"> (np. jako nauczyciel, tłumacz lub asystent ds. językowych).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17C81" w:rsidRDefault="002E65CA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rFonts w:eastAsia="Calibri"/>
                <w:sz w:val="22"/>
                <w:szCs w:val="22"/>
              </w:rPr>
              <w:t>K1P_K04</w:t>
            </w:r>
          </w:p>
        </w:tc>
      </w:tr>
      <w:tr w:rsidR="004A4628" w:rsidRPr="00017C8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9C12E0" w:rsidRPr="00017C81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017C81" w:rsidRDefault="00E73238" w:rsidP="00E73238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Student orientuje się w najważniejszych bieżących wydarzeniach kulturalnych mających miejsce na Wyspach Brytyjskich, śledzi najnowsze trendy kulturalne i artystyczne, i </w:t>
            </w:r>
            <w:r w:rsidR="002E65CA" w:rsidRPr="00017C81">
              <w:rPr>
                <w:sz w:val="24"/>
                <w:szCs w:val="24"/>
              </w:rPr>
              <w:t>uczestniczy w życiu kulturalnym</w:t>
            </w:r>
            <w:r w:rsidRPr="00017C81">
              <w:rPr>
                <w:sz w:val="24"/>
                <w:szCs w:val="24"/>
              </w:rPr>
              <w:t xml:space="preserve"> kraju zamieszkania</w:t>
            </w:r>
            <w:r w:rsidR="002E65CA" w:rsidRPr="00017C81">
              <w:rPr>
                <w:sz w:val="24"/>
                <w:szCs w:val="24"/>
              </w:rPr>
              <w:t>, świadomie dokonując wyboru form i postaci kultury adekwatnych do własnych zainteresowań, także zawodowych</w:t>
            </w:r>
            <w:r w:rsidRPr="00017C81">
              <w:rPr>
                <w:sz w:val="24"/>
                <w:szCs w:val="24"/>
              </w:rPr>
              <w:t xml:space="preserve"> (jako filologa)</w:t>
            </w:r>
            <w:r w:rsidR="002E65CA" w:rsidRPr="00017C8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17C81" w:rsidRDefault="002E65CA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rFonts w:eastAsia="Calibri"/>
                <w:sz w:val="22"/>
                <w:szCs w:val="22"/>
              </w:rPr>
              <w:t>K1P_K07</w:t>
            </w:r>
          </w:p>
        </w:tc>
      </w:tr>
    </w:tbl>
    <w:p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017C81" w:rsidTr="004E1E91">
        <w:tc>
          <w:tcPr>
            <w:tcW w:w="10008" w:type="dxa"/>
            <w:vAlign w:val="center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17C81" w:rsidTr="004E1E91">
        <w:tc>
          <w:tcPr>
            <w:tcW w:w="10008" w:type="dxa"/>
            <w:shd w:val="pct15" w:color="auto" w:fill="FFFFFF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17C81" w:rsidTr="004E1E91">
        <w:tc>
          <w:tcPr>
            <w:tcW w:w="10008" w:type="dxa"/>
          </w:tcPr>
          <w:p w:rsidR="004A4628" w:rsidRDefault="004A4628" w:rsidP="00F528D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F528DB" w:rsidRPr="00F528DB" w:rsidRDefault="00F528DB" w:rsidP="00F528DB">
            <w:pPr>
              <w:pStyle w:val="Akapitzlist1"/>
              <w:snapToGrid w:val="0"/>
              <w:ind w:hanging="682"/>
              <w:rPr>
                <w:bCs/>
              </w:rPr>
            </w:pPr>
          </w:p>
        </w:tc>
      </w:tr>
      <w:tr w:rsidR="004A4628" w:rsidRPr="00017C81" w:rsidTr="004E1E91">
        <w:tc>
          <w:tcPr>
            <w:tcW w:w="10008" w:type="dxa"/>
            <w:shd w:val="pct15" w:color="auto" w:fill="FFFFFF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017C81" w:rsidTr="004E1E91">
        <w:tc>
          <w:tcPr>
            <w:tcW w:w="10008" w:type="dxa"/>
          </w:tcPr>
          <w:p w:rsidR="004A4628" w:rsidRPr="00017C81" w:rsidRDefault="00291E0E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Zajęcia dotyczą takich zagadnień, jak: tożsamość narodowa (tożsamości narodowe</w:t>
            </w:r>
            <w:r w:rsidR="009C12E0" w:rsidRPr="00017C81">
              <w:rPr>
                <w:sz w:val="24"/>
                <w:szCs w:val="24"/>
              </w:rPr>
              <w:t>, etniczne i językowe</w:t>
            </w:r>
            <w:r w:rsidRPr="00017C81">
              <w:rPr>
                <w:sz w:val="24"/>
                <w:szCs w:val="24"/>
              </w:rPr>
              <w:t xml:space="preserve">) mieszkańców Zjednoczonego Królestwa, </w:t>
            </w:r>
            <w:r w:rsidR="00A507B9" w:rsidRPr="00017C81">
              <w:rPr>
                <w:sz w:val="24"/>
                <w:szCs w:val="24"/>
              </w:rPr>
              <w:t xml:space="preserve">perspektywy monarchii brytyjskiej, </w:t>
            </w:r>
            <w:r w:rsidRPr="00017C81">
              <w:rPr>
                <w:sz w:val="24"/>
                <w:szCs w:val="24"/>
              </w:rPr>
              <w:t>Brexit, szkockie i walijskie dążenia niepodległościowe, sytuacja w Irlandii Północnej</w:t>
            </w:r>
            <w:r w:rsidR="00A507B9" w:rsidRPr="00017C81">
              <w:rPr>
                <w:sz w:val="24"/>
                <w:szCs w:val="24"/>
              </w:rPr>
              <w:t xml:space="preserve"> dawniej i dziś</w:t>
            </w:r>
            <w:r w:rsidRPr="00017C81">
              <w:rPr>
                <w:sz w:val="24"/>
                <w:szCs w:val="24"/>
              </w:rPr>
              <w:t xml:space="preserve">, migracje </w:t>
            </w:r>
            <w:r w:rsidRPr="00017C81">
              <w:rPr>
                <w:sz w:val="24"/>
                <w:szCs w:val="24"/>
              </w:rPr>
              <w:lastRenderedPageBreak/>
              <w:t>ludności i ich postrzeganie w powojennym społeczeństwie brytyjskim (ze szczególnym uwzględnieniem ostatnich dwóch dziesięcioleci</w:t>
            </w:r>
            <w:r w:rsidR="000759AC" w:rsidRPr="00017C81">
              <w:rPr>
                <w:sz w:val="24"/>
                <w:szCs w:val="24"/>
              </w:rPr>
              <w:t xml:space="preserve"> i diaspory polskiej</w:t>
            </w:r>
            <w:r w:rsidRPr="00017C81">
              <w:rPr>
                <w:sz w:val="24"/>
                <w:szCs w:val="24"/>
              </w:rPr>
              <w:t>), turystyka i tzw. „</w:t>
            </w:r>
            <w:proofErr w:type="spellStart"/>
            <w:r w:rsidRPr="00017C81">
              <w:rPr>
                <w:i/>
                <w:sz w:val="24"/>
                <w:szCs w:val="24"/>
              </w:rPr>
              <w:t>overtourism</w:t>
            </w:r>
            <w:proofErr w:type="spellEnd"/>
            <w:r w:rsidRPr="00017C81">
              <w:rPr>
                <w:sz w:val="24"/>
                <w:szCs w:val="24"/>
              </w:rPr>
              <w:t>”, Londyn jako „</w:t>
            </w:r>
            <w:proofErr w:type="spellStart"/>
            <w:r w:rsidRPr="00017C81">
              <w:rPr>
                <w:i/>
                <w:sz w:val="24"/>
                <w:szCs w:val="24"/>
              </w:rPr>
              <w:t>world</w:t>
            </w:r>
            <w:proofErr w:type="spellEnd"/>
            <w:r w:rsidRPr="00017C81">
              <w:rPr>
                <w:i/>
                <w:sz w:val="24"/>
                <w:szCs w:val="24"/>
              </w:rPr>
              <w:t xml:space="preserve"> city</w:t>
            </w:r>
            <w:r w:rsidRPr="00017C81">
              <w:rPr>
                <w:sz w:val="24"/>
                <w:szCs w:val="24"/>
              </w:rPr>
              <w:t xml:space="preserve">”, czyli ponowoczesna kosmopolityczna metropolia, </w:t>
            </w:r>
            <w:r w:rsidR="001E28C1" w:rsidRPr="00017C81">
              <w:rPr>
                <w:sz w:val="24"/>
                <w:szCs w:val="24"/>
              </w:rPr>
              <w:t xml:space="preserve">komunikacja społeczna w </w:t>
            </w:r>
            <w:r w:rsidR="00A507B9" w:rsidRPr="00017C81">
              <w:rPr>
                <w:sz w:val="24"/>
                <w:szCs w:val="24"/>
              </w:rPr>
              <w:t xml:space="preserve">Wielkiej Brytanii i Irlandii w </w:t>
            </w:r>
            <w:r w:rsidR="001E28C1" w:rsidRPr="00017C81">
              <w:rPr>
                <w:sz w:val="24"/>
                <w:szCs w:val="24"/>
              </w:rPr>
              <w:t xml:space="preserve">dobie </w:t>
            </w:r>
            <w:proofErr w:type="spellStart"/>
            <w:r w:rsidR="001E28C1" w:rsidRPr="00017C81">
              <w:rPr>
                <w:sz w:val="24"/>
                <w:szCs w:val="24"/>
              </w:rPr>
              <w:t>internetu</w:t>
            </w:r>
            <w:proofErr w:type="spellEnd"/>
            <w:r w:rsidR="001E28C1" w:rsidRPr="00017C81">
              <w:rPr>
                <w:sz w:val="24"/>
                <w:szCs w:val="24"/>
              </w:rPr>
              <w:t>, nowych mediów i mediów społecznościowych</w:t>
            </w:r>
            <w:r w:rsidR="00BB2A95" w:rsidRPr="00017C81">
              <w:rPr>
                <w:sz w:val="24"/>
                <w:szCs w:val="24"/>
              </w:rPr>
              <w:t>, ewolucja współczesnej angielszczyzny</w:t>
            </w:r>
            <w:r w:rsidR="00F528DB">
              <w:rPr>
                <w:sz w:val="24"/>
                <w:szCs w:val="24"/>
              </w:rPr>
              <w:t>.</w:t>
            </w:r>
            <w:r w:rsidR="001E28C1" w:rsidRPr="00017C81">
              <w:rPr>
                <w:sz w:val="24"/>
                <w:szCs w:val="24"/>
              </w:rPr>
              <w:t xml:space="preserve"> 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:rsidTr="004E1E91">
        <w:tc>
          <w:tcPr>
            <w:tcW w:w="10008" w:type="dxa"/>
            <w:shd w:val="pct15" w:color="auto" w:fill="FFFFFF"/>
          </w:tcPr>
          <w:p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lastRenderedPageBreak/>
              <w:t>Laboratorium</w:t>
            </w:r>
          </w:p>
        </w:tc>
      </w:tr>
      <w:tr w:rsidR="004A4628" w:rsidRPr="00017C8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F528DB" w:rsidRPr="00017C81" w:rsidRDefault="00F528DB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:rsidTr="004E1E91">
        <w:tc>
          <w:tcPr>
            <w:tcW w:w="10008" w:type="dxa"/>
            <w:shd w:val="pct15" w:color="auto" w:fill="FFFFFF"/>
          </w:tcPr>
          <w:p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Projekt</w:t>
            </w:r>
          </w:p>
        </w:tc>
      </w:tr>
      <w:tr w:rsidR="004A4628" w:rsidRPr="00017C8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F528DB" w:rsidRPr="00017C81" w:rsidRDefault="00F528DB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:rsidTr="004E1E91">
        <w:tc>
          <w:tcPr>
            <w:tcW w:w="10008" w:type="dxa"/>
            <w:shd w:val="clear" w:color="auto" w:fill="D9D9D9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17C8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F528DB" w:rsidRPr="00F528DB" w:rsidRDefault="00F528DB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:rsidTr="004E1E91">
        <w:tc>
          <w:tcPr>
            <w:tcW w:w="10008" w:type="dxa"/>
            <w:shd w:val="clear" w:color="auto" w:fill="D9D9D9"/>
          </w:tcPr>
          <w:p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17C81" w:rsidTr="004E1E91">
        <w:tc>
          <w:tcPr>
            <w:tcW w:w="10008" w:type="dxa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AC2ADF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A2441B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7E4127" w:rsidRPr="00F528DB" w:rsidRDefault="007E4127" w:rsidP="00F528DB">
            <w:pPr>
              <w:spacing w:after="200"/>
              <w:rPr>
                <w:sz w:val="24"/>
                <w:szCs w:val="24"/>
                <w:lang w:val="en-US"/>
              </w:rPr>
            </w:pPr>
            <w:r w:rsidRPr="00F528DB">
              <w:rPr>
                <w:i/>
                <w:sz w:val="24"/>
                <w:szCs w:val="24"/>
                <w:lang w:val="en-US"/>
              </w:rPr>
              <w:t>Studying British Cultures</w:t>
            </w:r>
            <w:r w:rsidRPr="00F528DB">
              <w:rPr>
                <w:sz w:val="24"/>
                <w:szCs w:val="24"/>
                <w:lang w:val="en-US"/>
              </w:rPr>
              <w:t xml:space="preserve">. Ed. by Susan </w:t>
            </w:r>
            <w:proofErr w:type="spellStart"/>
            <w:r w:rsidRPr="00F528DB">
              <w:rPr>
                <w:sz w:val="24"/>
                <w:szCs w:val="24"/>
                <w:lang w:val="en-US"/>
              </w:rPr>
              <w:t>Bassnett</w:t>
            </w:r>
            <w:proofErr w:type="spellEnd"/>
            <w:r w:rsidRPr="00F528DB">
              <w:rPr>
                <w:sz w:val="24"/>
                <w:szCs w:val="24"/>
                <w:lang w:val="en-US"/>
              </w:rPr>
              <w:t>. 2</w:t>
            </w:r>
            <w:r w:rsidRPr="00F528DB">
              <w:rPr>
                <w:sz w:val="24"/>
                <w:szCs w:val="24"/>
                <w:vertAlign w:val="superscript"/>
                <w:lang w:val="en-US"/>
              </w:rPr>
              <w:t>nd</w:t>
            </w:r>
            <w:r w:rsidRPr="00F528DB">
              <w:rPr>
                <w:sz w:val="24"/>
                <w:szCs w:val="24"/>
                <w:lang w:val="en-US"/>
              </w:rPr>
              <w:t xml:space="preserve"> edition. London and New York: Routledge 2003.</w:t>
            </w:r>
          </w:p>
          <w:p w:rsidR="007E4127" w:rsidRPr="00F528DB" w:rsidRDefault="007E4127" w:rsidP="00F528DB">
            <w:pPr>
              <w:spacing w:after="200"/>
              <w:rPr>
                <w:sz w:val="24"/>
                <w:szCs w:val="24"/>
                <w:lang w:val="en-US"/>
              </w:rPr>
            </w:pPr>
            <w:r w:rsidRPr="00F528DB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F528DB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F528DB">
              <w:rPr>
                <w:sz w:val="24"/>
                <w:szCs w:val="24"/>
                <w:lang w:val="en-US"/>
              </w:rPr>
              <w:t xml:space="preserve">. </w:t>
            </w:r>
            <w:r w:rsidRPr="00F528DB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F528DB">
              <w:rPr>
                <w:sz w:val="24"/>
                <w:szCs w:val="24"/>
                <w:lang w:val="en-US"/>
              </w:rPr>
              <w:t>. Oxford: Oxford University Press, 2009.</w:t>
            </w:r>
          </w:p>
          <w:p w:rsidR="007E4127" w:rsidRPr="00F528DB" w:rsidRDefault="007E4127" w:rsidP="00F528DB">
            <w:pPr>
              <w:spacing w:after="200"/>
              <w:rPr>
                <w:sz w:val="24"/>
                <w:szCs w:val="24"/>
                <w:lang w:val="en-US"/>
              </w:rPr>
            </w:pPr>
            <w:r w:rsidRPr="00F528DB">
              <w:rPr>
                <w:sz w:val="24"/>
                <w:szCs w:val="24"/>
                <w:lang w:val="en-US"/>
              </w:rPr>
              <w:t xml:space="preserve">Peter </w:t>
            </w:r>
            <w:proofErr w:type="spellStart"/>
            <w:r w:rsidRPr="00F528DB">
              <w:rPr>
                <w:sz w:val="24"/>
                <w:szCs w:val="24"/>
                <w:lang w:val="en-US"/>
              </w:rPr>
              <w:t>Mandler</w:t>
            </w:r>
            <w:proofErr w:type="spellEnd"/>
            <w:r w:rsidRPr="00F528DB">
              <w:rPr>
                <w:sz w:val="24"/>
                <w:szCs w:val="24"/>
                <w:lang w:val="en-US"/>
              </w:rPr>
              <w:t xml:space="preserve">. </w:t>
            </w:r>
            <w:r w:rsidRPr="00F528DB">
              <w:rPr>
                <w:i/>
                <w:sz w:val="24"/>
                <w:szCs w:val="24"/>
                <w:lang w:val="en-US"/>
              </w:rPr>
              <w:t>The English National Character. The History of an Idea from Edmund Burke to Tony Blair</w:t>
            </w:r>
            <w:r w:rsidRPr="00F528DB">
              <w:rPr>
                <w:sz w:val="24"/>
                <w:szCs w:val="24"/>
                <w:lang w:val="en-US"/>
              </w:rPr>
              <w:t>. New Haven and London: Yale University Press, 2006.</w:t>
            </w:r>
          </w:p>
          <w:p w:rsidR="004A4628" w:rsidRPr="00A2441B" w:rsidRDefault="005B46F5" w:rsidP="00F528DB">
            <w:pPr>
              <w:overflowPunct w:val="0"/>
              <w:autoSpaceDE w:val="0"/>
              <w:autoSpaceDN w:val="0"/>
              <w:adjustRightInd w:val="0"/>
              <w:spacing w:after="200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A2441B">
              <w:rPr>
                <w:sz w:val="24"/>
                <w:szCs w:val="24"/>
                <w:lang w:val="en-GB"/>
              </w:rPr>
              <w:t>Wojciech</w:t>
            </w:r>
            <w:proofErr w:type="spellEnd"/>
            <w:r w:rsidRPr="00A2441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sz w:val="24"/>
                <w:szCs w:val="24"/>
                <w:lang w:val="en-GB"/>
              </w:rPr>
              <w:t>Lipoński</w:t>
            </w:r>
            <w:proofErr w:type="spellEnd"/>
            <w:r w:rsidRPr="00A2441B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A2441B">
              <w:rPr>
                <w:i/>
                <w:sz w:val="24"/>
                <w:szCs w:val="24"/>
                <w:lang w:val="en-GB"/>
              </w:rPr>
              <w:t>Dzieje</w:t>
            </w:r>
            <w:proofErr w:type="spellEnd"/>
            <w:r w:rsidRPr="00A2441B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i/>
                <w:sz w:val="24"/>
                <w:szCs w:val="24"/>
                <w:lang w:val="en-GB"/>
              </w:rPr>
              <w:t>kultury</w:t>
            </w:r>
            <w:proofErr w:type="spellEnd"/>
            <w:r w:rsidRPr="00A2441B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i/>
                <w:sz w:val="24"/>
                <w:szCs w:val="24"/>
                <w:lang w:val="en-GB"/>
              </w:rPr>
              <w:t>brytyjskiej</w:t>
            </w:r>
            <w:proofErr w:type="spellEnd"/>
            <w:r w:rsidRPr="00A2441B">
              <w:rPr>
                <w:sz w:val="24"/>
                <w:szCs w:val="24"/>
                <w:lang w:val="en-GB"/>
              </w:rPr>
              <w:t xml:space="preserve">. Warszawa: </w:t>
            </w:r>
            <w:proofErr w:type="spellStart"/>
            <w:r w:rsidRPr="00A2441B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A2441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sz w:val="24"/>
                <w:szCs w:val="24"/>
                <w:lang w:val="en-GB"/>
              </w:rPr>
              <w:t>Naukowe</w:t>
            </w:r>
            <w:proofErr w:type="spellEnd"/>
            <w:r w:rsidRPr="00A2441B">
              <w:rPr>
                <w:sz w:val="24"/>
                <w:szCs w:val="24"/>
                <w:lang w:val="en-GB"/>
              </w:rPr>
              <w:t xml:space="preserve"> PWN, 2004.</w:t>
            </w:r>
          </w:p>
          <w:p w:rsidR="004A4628" w:rsidRPr="00F528DB" w:rsidRDefault="005B46F5" w:rsidP="00F528D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/>
              <w:textAlignment w:val="baseline"/>
              <w:rPr>
                <w:sz w:val="24"/>
                <w:szCs w:val="24"/>
                <w:lang w:val="en-US"/>
              </w:rPr>
            </w:pPr>
            <w:r w:rsidRPr="00F528DB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F528DB">
              <w:rPr>
                <w:sz w:val="24"/>
                <w:szCs w:val="24"/>
                <w:lang w:val="en-GB"/>
              </w:rPr>
              <w:t xml:space="preserve">. Oxford: </w:t>
            </w:r>
            <w:r w:rsidRPr="00F528DB">
              <w:rPr>
                <w:sz w:val="24"/>
                <w:szCs w:val="24"/>
                <w:lang w:val="en-US"/>
              </w:rPr>
              <w:t>OUP, 1999 [and subsequent editions].</w:t>
            </w:r>
            <w:r w:rsidR="007E4127" w:rsidRPr="00F528DB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A4628" w:rsidRPr="00AC2ADF" w:rsidTr="004E1E91">
        <w:tc>
          <w:tcPr>
            <w:tcW w:w="2660" w:type="dxa"/>
          </w:tcPr>
          <w:p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E4127" w:rsidRPr="00A2441B" w:rsidRDefault="007E4127" w:rsidP="007E4127">
            <w:pPr>
              <w:pStyle w:val="Akapitzlist"/>
              <w:rPr>
                <w:sz w:val="24"/>
                <w:szCs w:val="24"/>
                <w:lang w:val="en-GB"/>
              </w:rPr>
            </w:pPr>
          </w:p>
          <w:p w:rsidR="00F528DB" w:rsidRDefault="000759AC" w:rsidP="00F528DB">
            <w:pPr>
              <w:ind w:left="72"/>
              <w:rPr>
                <w:sz w:val="24"/>
                <w:szCs w:val="24"/>
                <w:lang w:val="en-US"/>
              </w:rPr>
            </w:pPr>
            <w:r w:rsidRPr="00F528DB">
              <w:rPr>
                <w:sz w:val="24"/>
                <w:szCs w:val="24"/>
                <w:lang w:val="en-US"/>
              </w:rPr>
              <w:t xml:space="preserve">Kate Fox. </w:t>
            </w:r>
            <w:r w:rsidRPr="00F528DB">
              <w:rPr>
                <w:i/>
                <w:sz w:val="24"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F528DB">
              <w:rPr>
                <w:i/>
                <w:sz w:val="24"/>
                <w:szCs w:val="24"/>
                <w:lang w:val="en-US"/>
              </w:rPr>
              <w:t>Behaviour</w:t>
            </w:r>
            <w:proofErr w:type="spellEnd"/>
            <w:r w:rsidRPr="00F528DB">
              <w:rPr>
                <w:sz w:val="24"/>
                <w:szCs w:val="24"/>
                <w:lang w:val="en-US"/>
              </w:rPr>
              <w:t>. London: Hodder &amp; Stoughton, 2004.</w:t>
            </w:r>
          </w:p>
          <w:p w:rsidR="007E4127" w:rsidRPr="00A2441B" w:rsidRDefault="007E4127" w:rsidP="00F528DB">
            <w:pPr>
              <w:ind w:left="72"/>
              <w:rPr>
                <w:sz w:val="24"/>
                <w:szCs w:val="24"/>
                <w:lang w:val="en-GB"/>
              </w:rPr>
            </w:pPr>
            <w:r w:rsidRPr="00F528DB">
              <w:rPr>
                <w:sz w:val="24"/>
                <w:szCs w:val="24"/>
                <w:lang w:val="en-US"/>
              </w:rPr>
              <w:t xml:space="preserve">Jeremy Paxman. </w:t>
            </w:r>
            <w:r w:rsidRPr="00F528DB">
              <w:rPr>
                <w:i/>
                <w:sz w:val="24"/>
                <w:szCs w:val="24"/>
                <w:lang w:val="en-US"/>
              </w:rPr>
              <w:t>The English. A Portrait of a People.</w:t>
            </w:r>
            <w:r w:rsidRPr="00F528DB">
              <w:rPr>
                <w:sz w:val="24"/>
                <w:szCs w:val="24"/>
                <w:lang w:val="en-US"/>
              </w:rPr>
              <w:t xml:space="preserve"> London: Penguin, 1999.</w:t>
            </w:r>
          </w:p>
          <w:p w:rsidR="000759AC" w:rsidRPr="00F528DB" w:rsidRDefault="000759AC" w:rsidP="00F528D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F528DB">
              <w:rPr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F528DB">
              <w:rPr>
                <w:sz w:val="24"/>
                <w:szCs w:val="24"/>
                <w:lang w:val="en-GB"/>
              </w:rPr>
              <w:t>Ackroyd</w:t>
            </w:r>
            <w:proofErr w:type="spellEnd"/>
            <w:r w:rsidRPr="00F528DB">
              <w:rPr>
                <w:sz w:val="24"/>
                <w:szCs w:val="24"/>
                <w:lang w:val="en-GB"/>
              </w:rPr>
              <w:t xml:space="preserve">, </w:t>
            </w:r>
            <w:r w:rsidRPr="00F528DB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Pr="00F528DB">
              <w:rPr>
                <w:iCs/>
                <w:sz w:val="24"/>
                <w:szCs w:val="24"/>
                <w:lang w:val="en-GB"/>
              </w:rPr>
              <w:t xml:space="preserve">, </w:t>
            </w:r>
            <w:r w:rsidRPr="00F528DB">
              <w:rPr>
                <w:sz w:val="24"/>
                <w:szCs w:val="24"/>
                <w:lang w:val="en-GB"/>
              </w:rPr>
              <w:t>2002</w:t>
            </w:r>
          </w:p>
          <w:p w:rsidR="000759AC" w:rsidRPr="00A2441B" w:rsidRDefault="000759AC" w:rsidP="00F528DB">
            <w:pPr>
              <w:ind w:left="72"/>
              <w:rPr>
                <w:sz w:val="24"/>
                <w:szCs w:val="24"/>
              </w:rPr>
            </w:pPr>
            <w:r w:rsidRPr="00F528DB">
              <w:rPr>
                <w:sz w:val="24"/>
                <w:szCs w:val="24"/>
                <w:lang w:val="en-GB"/>
              </w:rPr>
              <w:t xml:space="preserve">Peter Ackroyd, </w:t>
            </w:r>
            <w:r w:rsidRPr="00F528DB">
              <w:rPr>
                <w:i/>
                <w:sz w:val="24"/>
                <w:szCs w:val="24"/>
                <w:lang w:val="en-GB"/>
              </w:rPr>
              <w:t>London. The Biography</w:t>
            </w:r>
            <w:r w:rsidRPr="00F528DB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F528DB">
              <w:rPr>
                <w:i/>
                <w:sz w:val="24"/>
                <w:szCs w:val="24"/>
                <w:lang w:val="en-GB"/>
              </w:rPr>
              <w:t>London</w:t>
            </w:r>
            <w:r w:rsidRPr="00F528DB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A2441B">
              <w:rPr>
                <w:i/>
                <w:sz w:val="24"/>
                <w:szCs w:val="24"/>
              </w:rPr>
              <w:t>The</w:t>
            </w:r>
            <w:proofErr w:type="spellEnd"/>
            <w:r w:rsidRPr="00A2441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2441B">
              <w:rPr>
                <w:i/>
                <w:sz w:val="24"/>
                <w:szCs w:val="24"/>
              </w:rPr>
              <w:t>Concise</w:t>
            </w:r>
            <w:proofErr w:type="spellEnd"/>
            <w:r w:rsidRPr="00A2441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2441B">
              <w:rPr>
                <w:i/>
                <w:sz w:val="24"/>
                <w:szCs w:val="24"/>
              </w:rPr>
              <w:t>Biography</w:t>
            </w:r>
            <w:proofErr w:type="spellEnd"/>
            <w:r w:rsidRPr="00A2441B">
              <w:rPr>
                <w:sz w:val="24"/>
                <w:szCs w:val="24"/>
              </w:rPr>
              <w:t xml:space="preserve">. London: </w:t>
            </w:r>
            <w:proofErr w:type="spellStart"/>
            <w:r w:rsidRPr="00A2441B">
              <w:rPr>
                <w:sz w:val="24"/>
                <w:szCs w:val="24"/>
              </w:rPr>
              <w:t>Vintage</w:t>
            </w:r>
            <w:proofErr w:type="spellEnd"/>
            <w:r w:rsidRPr="00A2441B">
              <w:rPr>
                <w:sz w:val="24"/>
                <w:szCs w:val="24"/>
              </w:rPr>
              <w:t xml:space="preserve"> </w:t>
            </w:r>
            <w:proofErr w:type="spellStart"/>
            <w:r w:rsidRPr="00A2441B">
              <w:rPr>
                <w:sz w:val="24"/>
                <w:szCs w:val="24"/>
              </w:rPr>
              <w:t>Books</w:t>
            </w:r>
            <w:proofErr w:type="spellEnd"/>
            <w:r w:rsidRPr="00A2441B">
              <w:rPr>
                <w:sz w:val="24"/>
                <w:szCs w:val="24"/>
              </w:rPr>
              <w:t>, 2012</w:t>
            </w:r>
          </w:p>
          <w:p w:rsidR="004A4628" w:rsidRPr="00F528DB" w:rsidRDefault="005B46F5" w:rsidP="00F528DB">
            <w:pPr>
              <w:ind w:left="72"/>
              <w:rPr>
                <w:sz w:val="24"/>
                <w:szCs w:val="24"/>
              </w:rPr>
            </w:pPr>
            <w:r w:rsidRPr="00F528DB">
              <w:rPr>
                <w:sz w:val="24"/>
                <w:szCs w:val="24"/>
              </w:rPr>
              <w:t xml:space="preserve">Ewa Winnicka, </w:t>
            </w:r>
            <w:r w:rsidRPr="00F528DB">
              <w:rPr>
                <w:i/>
                <w:sz w:val="24"/>
                <w:szCs w:val="24"/>
              </w:rPr>
              <w:t>Angole</w:t>
            </w:r>
            <w:r w:rsidRPr="00F528DB">
              <w:rPr>
                <w:sz w:val="24"/>
                <w:szCs w:val="24"/>
              </w:rPr>
              <w:t xml:space="preserve">. Wołowiec: Wydawnictwo Czarne, 2014; </w:t>
            </w:r>
            <w:r w:rsidRPr="00F528DB">
              <w:rPr>
                <w:i/>
                <w:sz w:val="24"/>
                <w:szCs w:val="24"/>
              </w:rPr>
              <w:t>Londyńczycy</w:t>
            </w:r>
            <w:r w:rsidRPr="00F528DB">
              <w:rPr>
                <w:sz w:val="24"/>
                <w:szCs w:val="24"/>
              </w:rPr>
              <w:t>. Wołowiec: Wydawnictwo Czarne, 2011</w:t>
            </w:r>
            <w:r w:rsidR="007E4127" w:rsidRPr="00F528DB">
              <w:rPr>
                <w:sz w:val="24"/>
                <w:szCs w:val="24"/>
              </w:rPr>
              <w:t>.</w:t>
            </w:r>
          </w:p>
          <w:p w:rsidR="00117B24" w:rsidRPr="00F528DB" w:rsidRDefault="00117B24" w:rsidP="00F528DB">
            <w:pPr>
              <w:ind w:left="72"/>
              <w:rPr>
                <w:sz w:val="24"/>
                <w:szCs w:val="24"/>
              </w:rPr>
            </w:pPr>
            <w:r w:rsidRPr="00F528DB">
              <w:rPr>
                <w:sz w:val="24"/>
                <w:szCs w:val="24"/>
              </w:rPr>
              <w:t xml:space="preserve">Aleksandra Łojek. </w:t>
            </w:r>
            <w:r w:rsidRPr="00F528DB">
              <w:rPr>
                <w:i/>
                <w:sz w:val="24"/>
                <w:szCs w:val="24"/>
              </w:rPr>
              <w:t>Belfast. 99 ścian pokoju</w:t>
            </w:r>
            <w:r w:rsidRPr="00F528DB">
              <w:rPr>
                <w:sz w:val="24"/>
                <w:szCs w:val="24"/>
              </w:rPr>
              <w:t xml:space="preserve">. </w:t>
            </w:r>
            <w:r w:rsidR="00017C81" w:rsidRPr="00F528DB">
              <w:rPr>
                <w:sz w:val="24"/>
                <w:szCs w:val="24"/>
              </w:rPr>
              <w:t>Wołowiec</w:t>
            </w:r>
            <w:r w:rsidRPr="00F528DB">
              <w:rPr>
                <w:sz w:val="24"/>
                <w:szCs w:val="24"/>
              </w:rPr>
              <w:t>: Wydawnictwo Czarne, 2015</w:t>
            </w:r>
            <w:r w:rsidR="009C12E0" w:rsidRPr="00F528DB">
              <w:rPr>
                <w:sz w:val="24"/>
                <w:szCs w:val="24"/>
              </w:rPr>
              <w:t>.</w:t>
            </w:r>
          </w:p>
          <w:p w:rsidR="007E4127" w:rsidRPr="00A2441B" w:rsidRDefault="007E4127" w:rsidP="00F528DB">
            <w:pPr>
              <w:ind w:left="72"/>
              <w:rPr>
                <w:sz w:val="24"/>
                <w:szCs w:val="24"/>
              </w:rPr>
            </w:pPr>
            <w:r w:rsidRPr="00A2441B">
              <w:rPr>
                <w:sz w:val="24"/>
                <w:szCs w:val="24"/>
              </w:rPr>
              <w:t xml:space="preserve">Edyta </w:t>
            </w:r>
            <w:proofErr w:type="spellStart"/>
            <w:r w:rsidRPr="00A2441B">
              <w:rPr>
                <w:sz w:val="24"/>
                <w:szCs w:val="24"/>
              </w:rPr>
              <w:t>Hołdyńska</w:t>
            </w:r>
            <w:proofErr w:type="spellEnd"/>
            <w:r w:rsidRPr="00A2441B">
              <w:rPr>
                <w:sz w:val="24"/>
                <w:szCs w:val="24"/>
              </w:rPr>
              <w:t xml:space="preserve">, </w:t>
            </w:r>
            <w:r w:rsidRPr="00A2441B">
              <w:rPr>
                <w:i/>
                <w:sz w:val="24"/>
                <w:szCs w:val="24"/>
              </w:rPr>
              <w:t>Emigracja ambicji</w:t>
            </w:r>
            <w:r w:rsidRPr="00A2441B">
              <w:rPr>
                <w:sz w:val="24"/>
                <w:szCs w:val="24"/>
              </w:rPr>
              <w:t>, 2017.</w:t>
            </w:r>
          </w:p>
          <w:p w:rsidR="005B46F5" w:rsidRPr="00F528DB" w:rsidRDefault="005B46F5" w:rsidP="00F528D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F528DB">
              <w:rPr>
                <w:sz w:val="24"/>
                <w:szCs w:val="24"/>
                <w:lang w:val="en-GB"/>
              </w:rPr>
              <w:t xml:space="preserve">David Crystal, </w:t>
            </w:r>
            <w:r w:rsidRPr="00F528DB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F528DB">
              <w:rPr>
                <w:sz w:val="24"/>
                <w:szCs w:val="24"/>
                <w:lang w:val="en-GB"/>
              </w:rPr>
              <w:t>. London: Penguin Books, 2004.</w:t>
            </w:r>
          </w:p>
          <w:p w:rsidR="004A4628" w:rsidRPr="00A2441B" w:rsidRDefault="005B46F5" w:rsidP="00F528DB">
            <w:pPr>
              <w:spacing w:after="200"/>
              <w:ind w:left="72"/>
              <w:rPr>
                <w:sz w:val="24"/>
                <w:szCs w:val="24"/>
                <w:lang w:val="en-GB"/>
              </w:rPr>
            </w:pPr>
            <w:r w:rsidRPr="00F528DB">
              <w:rPr>
                <w:sz w:val="24"/>
                <w:szCs w:val="24"/>
                <w:lang w:val="en-GB"/>
              </w:rPr>
              <w:t xml:space="preserve">Robert </w:t>
            </w:r>
            <w:proofErr w:type="spellStart"/>
            <w:r w:rsidRPr="00F528DB">
              <w:rPr>
                <w:sz w:val="24"/>
                <w:szCs w:val="24"/>
                <w:lang w:val="en-GB"/>
              </w:rPr>
              <w:t>McCrum</w:t>
            </w:r>
            <w:proofErr w:type="spellEnd"/>
            <w:r w:rsidRPr="00F528DB">
              <w:rPr>
                <w:sz w:val="24"/>
                <w:szCs w:val="24"/>
                <w:lang w:val="en-GB"/>
              </w:rPr>
              <w:t xml:space="preserve">, Robert </w:t>
            </w:r>
            <w:proofErr w:type="spellStart"/>
            <w:r w:rsidRPr="00F528DB">
              <w:rPr>
                <w:sz w:val="24"/>
                <w:szCs w:val="24"/>
                <w:lang w:val="en-GB"/>
              </w:rPr>
              <w:t>MacNeil</w:t>
            </w:r>
            <w:proofErr w:type="spellEnd"/>
            <w:r w:rsidRPr="00F528DB">
              <w:rPr>
                <w:sz w:val="24"/>
                <w:szCs w:val="24"/>
                <w:lang w:val="en-GB"/>
              </w:rPr>
              <w:t xml:space="preserve"> and William </w:t>
            </w:r>
            <w:proofErr w:type="spellStart"/>
            <w:r w:rsidRPr="00F528DB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F528DB">
              <w:rPr>
                <w:sz w:val="24"/>
                <w:szCs w:val="24"/>
                <w:lang w:val="en-GB"/>
              </w:rPr>
              <w:t xml:space="preserve">. </w:t>
            </w:r>
            <w:r w:rsidRPr="00F528DB">
              <w:rPr>
                <w:i/>
                <w:sz w:val="24"/>
                <w:szCs w:val="24"/>
                <w:lang w:val="en-GB"/>
              </w:rPr>
              <w:t>The Story of English</w:t>
            </w:r>
            <w:r w:rsidRPr="00F528DB">
              <w:rPr>
                <w:sz w:val="24"/>
                <w:szCs w:val="24"/>
                <w:lang w:val="en-GB"/>
              </w:rPr>
              <w:t>, 2</w:t>
            </w:r>
            <w:r w:rsidRPr="00F528DB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F528DB">
              <w:rPr>
                <w:sz w:val="24"/>
                <w:szCs w:val="24"/>
                <w:lang w:val="en-GB"/>
              </w:rPr>
              <w:t xml:space="preserve">. ed. </w:t>
            </w:r>
            <w:r w:rsidRPr="00A2441B">
              <w:rPr>
                <w:sz w:val="24"/>
                <w:szCs w:val="24"/>
                <w:lang w:val="en-GB"/>
              </w:rPr>
              <w:t>London-Boston: Faber &amp; Faber / BBC Books</w:t>
            </w:r>
            <w:r w:rsidR="009C12E0" w:rsidRPr="00A2441B">
              <w:rPr>
                <w:sz w:val="24"/>
                <w:szCs w:val="24"/>
                <w:lang w:val="en-GB"/>
              </w:rPr>
              <w:t xml:space="preserve"> / Penguin </w:t>
            </w:r>
            <w:r w:rsidR="009C12E0" w:rsidRPr="00A2441B">
              <w:rPr>
                <w:sz w:val="24"/>
                <w:szCs w:val="24"/>
                <w:lang w:val="en-GB"/>
              </w:rPr>
              <w:lastRenderedPageBreak/>
              <w:t>Books</w:t>
            </w:r>
            <w:r w:rsidRPr="00A2441B">
              <w:rPr>
                <w:sz w:val="24"/>
                <w:szCs w:val="24"/>
                <w:lang w:val="en-GB"/>
              </w:rPr>
              <w:t>, 1992</w:t>
            </w:r>
            <w:r w:rsidR="009C12E0" w:rsidRPr="00A2441B">
              <w:rPr>
                <w:sz w:val="24"/>
                <w:szCs w:val="24"/>
                <w:lang w:val="en-GB"/>
              </w:rPr>
              <w:t>, 2002</w:t>
            </w:r>
            <w:r w:rsidRPr="00A2441B">
              <w:rPr>
                <w:sz w:val="24"/>
                <w:szCs w:val="24"/>
                <w:lang w:val="en-GB"/>
              </w:rPr>
              <w:t>.</w:t>
            </w:r>
          </w:p>
          <w:p w:rsidR="007E4127" w:rsidRPr="00A2441B" w:rsidRDefault="000759AC" w:rsidP="00F528DB">
            <w:pPr>
              <w:ind w:left="72"/>
              <w:rPr>
                <w:rFonts w:eastAsiaTheme="majorEastAsia"/>
                <w:kern w:val="24"/>
                <w:sz w:val="24"/>
                <w:szCs w:val="24"/>
                <w:lang w:val="en-GB"/>
              </w:rPr>
            </w:pP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u w:val="single"/>
                <w:lang w:val="en-GB"/>
              </w:rPr>
              <w:t>Źródła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u w:val="single"/>
                <w:lang w:val="en-GB"/>
              </w:rPr>
              <w:t>dodatkowe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: </w:t>
            </w:r>
            <w:r w:rsidR="00F528DB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br/>
            </w:r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filmy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dokumentalne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o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Wielkiej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Brytanii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I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Irlandii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twórców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takich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jak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r w:rsidR="007E4127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Simon </w:t>
            </w:r>
            <w:proofErr w:type="spellStart"/>
            <w:r w:rsidR="007E4127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Schama</w:t>
            </w:r>
            <w:proofErr w:type="spellEnd"/>
            <w:r w:rsidR="007E4127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, Michael Wood, David </w:t>
            </w:r>
            <w:proofErr w:type="spellStart"/>
            <w:r w:rsidR="007E4127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Dimbleby</w:t>
            </w:r>
            <w:proofErr w:type="spellEnd"/>
            <w:r w:rsidR="007E4127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, Neil Oliver, Nicholas Crane, Niall Ferguson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czy</w:t>
            </w:r>
            <w:proofErr w:type="spellEnd"/>
            <w:r w:rsidR="007E4127"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Melvyn Bragg</w:t>
            </w:r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i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wskazane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przez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prowadzącego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źródła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internetowe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np</w:t>
            </w:r>
            <w:proofErr w:type="spellEnd"/>
            <w:r w:rsidRPr="00A2441B">
              <w:rPr>
                <w:rFonts w:eastAsiaTheme="majorEastAsia"/>
                <w:kern w:val="24"/>
                <w:sz w:val="24"/>
                <w:szCs w:val="24"/>
                <w:lang w:val="en-GB"/>
              </w:rPr>
              <w:t>. https://www.royal.uk/)</w:t>
            </w:r>
          </w:p>
          <w:p w:rsidR="000759AC" w:rsidRPr="00A2441B" w:rsidRDefault="000759AC" w:rsidP="000759AC">
            <w:pPr>
              <w:ind w:left="360"/>
              <w:rPr>
                <w:sz w:val="24"/>
                <w:szCs w:val="24"/>
                <w:lang w:val="en-GB"/>
              </w:rPr>
            </w:pPr>
          </w:p>
        </w:tc>
      </w:tr>
      <w:tr w:rsidR="004A4628" w:rsidRPr="00017C81" w:rsidTr="004E1E91">
        <w:tc>
          <w:tcPr>
            <w:tcW w:w="2660" w:type="dxa"/>
          </w:tcPr>
          <w:p w:rsidR="004A4628" w:rsidRPr="00017C8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Prezentacja multimedialna</w:t>
            </w:r>
          </w:p>
          <w:p w:rsidR="00A2441B" w:rsidRDefault="00F528DB" w:rsidP="00075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Analiza </w:t>
            </w:r>
            <w:r w:rsidR="000759AC" w:rsidRPr="00017C81">
              <w:rPr>
                <w:sz w:val="24"/>
                <w:szCs w:val="24"/>
              </w:rPr>
              <w:t>przygotowan</w:t>
            </w:r>
            <w:r>
              <w:rPr>
                <w:sz w:val="24"/>
                <w:szCs w:val="24"/>
              </w:rPr>
              <w:t>ych</w:t>
            </w:r>
            <w:r w:rsidR="000759AC" w:rsidRPr="00017C81">
              <w:rPr>
                <w:sz w:val="24"/>
                <w:szCs w:val="24"/>
              </w:rPr>
              <w:t xml:space="preserve"> lub wybran</w:t>
            </w:r>
            <w:r>
              <w:rPr>
                <w:sz w:val="24"/>
                <w:szCs w:val="24"/>
              </w:rPr>
              <w:t>ych</w:t>
            </w:r>
            <w:r w:rsidR="000759AC" w:rsidRPr="00017C81">
              <w:rPr>
                <w:sz w:val="24"/>
                <w:szCs w:val="24"/>
              </w:rPr>
              <w:t xml:space="preserve"> przez prowadzącego materiał</w:t>
            </w:r>
            <w:r w:rsidR="006277D3">
              <w:rPr>
                <w:sz w:val="24"/>
                <w:szCs w:val="24"/>
              </w:rPr>
              <w:t>ów</w:t>
            </w:r>
            <w:r w:rsidR="000759AC" w:rsidRPr="00017C81">
              <w:rPr>
                <w:sz w:val="24"/>
                <w:szCs w:val="24"/>
              </w:rPr>
              <w:t xml:space="preserve"> </w:t>
            </w:r>
            <w:r w:rsidR="006277D3">
              <w:rPr>
                <w:sz w:val="24"/>
                <w:szCs w:val="24"/>
              </w:rPr>
              <w:t xml:space="preserve">drukowanych, </w:t>
            </w:r>
            <w:r w:rsidR="00A2441B">
              <w:rPr>
                <w:sz w:val="24"/>
                <w:szCs w:val="24"/>
              </w:rPr>
              <w:t>audio i wideo</w:t>
            </w:r>
          </w:p>
          <w:p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Analiza tekstów medialnych z dyskusją</w:t>
            </w:r>
          </w:p>
          <w:p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Praca w grupach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17C81" w:rsidRDefault="007E4127" w:rsidP="007E4127">
      <w:pPr>
        <w:tabs>
          <w:tab w:val="left" w:pos="5230"/>
        </w:tabs>
        <w:rPr>
          <w:sz w:val="22"/>
          <w:szCs w:val="22"/>
        </w:rPr>
      </w:pPr>
      <w:r w:rsidRPr="00017C81">
        <w:rPr>
          <w:sz w:val="22"/>
          <w:szCs w:val="22"/>
        </w:rPr>
        <w:tab/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017C81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17C8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17C81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017C81" w:rsidRDefault="004A4628" w:rsidP="004E1E91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 xml:space="preserve">Nr efektu </w:t>
            </w:r>
          </w:p>
          <w:p w:rsidR="004A4628" w:rsidRPr="00017C81" w:rsidRDefault="004A4628" w:rsidP="004E1E91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uczenia się/grupy efektów</w:t>
            </w:r>
            <w:r w:rsidRPr="00017C81">
              <w:rPr>
                <w:sz w:val="18"/>
                <w:szCs w:val="18"/>
              </w:rPr>
              <w:br/>
            </w:r>
          </w:p>
        </w:tc>
      </w:tr>
      <w:tr w:rsidR="004A4628" w:rsidRPr="00017C81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  <w:p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2"/>
              </w:rPr>
              <w:t>Aktywne uczestnictwo w zajęciach</w:t>
            </w:r>
          </w:p>
          <w:p w:rsidR="004A4628" w:rsidRPr="00017C81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C12E0" w:rsidRPr="00017C81" w:rsidRDefault="009C12E0" w:rsidP="004E1E91">
            <w:pPr>
              <w:rPr>
                <w:sz w:val="22"/>
                <w:szCs w:val="22"/>
              </w:rPr>
            </w:pPr>
          </w:p>
          <w:p w:rsidR="004A4628" w:rsidRPr="00017C81" w:rsidRDefault="009C12E0" w:rsidP="005E0D86">
            <w:pPr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05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06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07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08</w:t>
            </w:r>
          </w:p>
        </w:tc>
      </w:tr>
      <w:tr w:rsidR="004A4628" w:rsidRPr="00017C81" w:rsidTr="004E1E91">
        <w:tc>
          <w:tcPr>
            <w:tcW w:w="8208" w:type="dxa"/>
            <w:gridSpan w:val="2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  <w:p w:rsidR="004A4628" w:rsidRPr="00017C81" w:rsidRDefault="000759AC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prezentacji na wybrany przez studentów i uzgodniony z prowadzonym temat z zakresu szeroko pojętej współczesnej kultury brytyjskiej lub irlandzkiej</w:t>
            </w:r>
          </w:p>
          <w:p w:rsidR="004A4628" w:rsidRPr="00017C81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A4628" w:rsidRPr="00017C81" w:rsidRDefault="004A4628" w:rsidP="004E1E91">
            <w:pPr>
              <w:rPr>
                <w:sz w:val="22"/>
                <w:szCs w:val="22"/>
              </w:rPr>
            </w:pPr>
          </w:p>
          <w:p w:rsidR="009C12E0" w:rsidRPr="00017C81" w:rsidRDefault="009C12E0" w:rsidP="005E0D86">
            <w:pPr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01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02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03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04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05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 xml:space="preserve"> 06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08</w:t>
            </w:r>
          </w:p>
        </w:tc>
      </w:tr>
      <w:tr w:rsidR="004A4628" w:rsidRPr="00017C81" w:rsidTr="004E1E91">
        <w:tc>
          <w:tcPr>
            <w:tcW w:w="8208" w:type="dxa"/>
            <w:gridSpan w:val="2"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  <w:p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Napisanie eseju końcowego </w:t>
            </w:r>
          </w:p>
          <w:p w:rsidR="004A4628" w:rsidRPr="00017C81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C12E0" w:rsidRPr="00017C81" w:rsidRDefault="009C12E0" w:rsidP="004E1E91">
            <w:pPr>
              <w:rPr>
                <w:sz w:val="22"/>
                <w:szCs w:val="22"/>
              </w:rPr>
            </w:pPr>
          </w:p>
          <w:p w:rsidR="004A4628" w:rsidRPr="00017C81" w:rsidRDefault="009C12E0" w:rsidP="005E0D86">
            <w:pPr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01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02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03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04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05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 xml:space="preserve"> 06</w:t>
            </w:r>
            <w:r w:rsidR="005E0D86">
              <w:rPr>
                <w:sz w:val="22"/>
                <w:szCs w:val="22"/>
              </w:rPr>
              <w:t>,</w:t>
            </w:r>
            <w:r w:rsidRPr="00017C81">
              <w:rPr>
                <w:sz w:val="22"/>
                <w:szCs w:val="22"/>
              </w:rPr>
              <w:t>08</w:t>
            </w:r>
          </w:p>
        </w:tc>
      </w:tr>
      <w:tr w:rsidR="004A4628" w:rsidRPr="00017C81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Pr="00017C81" w:rsidRDefault="004A4628" w:rsidP="004E1E91">
            <w:pPr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277D3" w:rsidRDefault="00864E44" w:rsidP="000759AC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Zaliczenie</w:t>
            </w:r>
            <w:r w:rsidR="000759AC" w:rsidRPr="00017C81">
              <w:rPr>
                <w:b/>
                <w:sz w:val="24"/>
                <w:szCs w:val="24"/>
              </w:rPr>
              <w:t xml:space="preserve"> </w:t>
            </w:r>
          </w:p>
          <w:p w:rsidR="000759AC" w:rsidRPr="00017C81" w:rsidRDefault="006277D3" w:rsidP="000759AC">
            <w:pPr>
              <w:rPr>
                <w:b/>
                <w:sz w:val="24"/>
                <w:szCs w:val="24"/>
              </w:rPr>
            </w:pPr>
            <w:r w:rsidRPr="006277D3">
              <w:rPr>
                <w:sz w:val="24"/>
                <w:szCs w:val="24"/>
              </w:rPr>
              <w:t xml:space="preserve">Student uzyskuje zaliczenie na podstawie </w:t>
            </w:r>
            <w:r w:rsidR="000759AC" w:rsidRPr="006277D3">
              <w:rPr>
                <w:sz w:val="24"/>
                <w:szCs w:val="24"/>
              </w:rPr>
              <w:t>esej</w:t>
            </w:r>
            <w:r>
              <w:rPr>
                <w:sz w:val="24"/>
                <w:szCs w:val="24"/>
              </w:rPr>
              <w:t xml:space="preserve">u końcowego </w:t>
            </w:r>
            <w:r w:rsidRPr="00017C81">
              <w:rPr>
                <w:sz w:val="24"/>
                <w:szCs w:val="24"/>
              </w:rPr>
              <w:t>na ok. 800-1000 słów na jeden z tematów wskazanych przez prowadzącego</w:t>
            </w:r>
            <w:r w:rsidR="005E0D86">
              <w:rPr>
                <w:sz w:val="24"/>
                <w:szCs w:val="24"/>
              </w:rPr>
              <w:t>.</w:t>
            </w:r>
          </w:p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  <w:p w:rsidR="004A4628" w:rsidRPr="00017C81" w:rsidRDefault="004A4628" w:rsidP="004E1E91">
            <w:pPr>
              <w:rPr>
                <w:sz w:val="22"/>
                <w:szCs w:val="22"/>
              </w:rPr>
            </w:pPr>
          </w:p>
        </w:tc>
      </w:tr>
    </w:tbl>
    <w:p w:rsidR="004A4628" w:rsidRPr="00017C81" w:rsidRDefault="004A4628" w:rsidP="004A4628">
      <w:pPr>
        <w:rPr>
          <w:sz w:val="22"/>
          <w:szCs w:val="22"/>
        </w:rPr>
      </w:pPr>
    </w:p>
    <w:p w:rsidR="004A4628" w:rsidRPr="00017C81" w:rsidRDefault="004A4628" w:rsidP="004A4628">
      <w:pPr>
        <w:rPr>
          <w:sz w:val="22"/>
          <w:szCs w:val="22"/>
        </w:rPr>
      </w:pPr>
    </w:p>
    <w:p w:rsidR="004A4628" w:rsidRPr="00017C81" w:rsidRDefault="004A4628" w:rsidP="004A4628">
      <w:pPr>
        <w:rPr>
          <w:sz w:val="22"/>
          <w:szCs w:val="22"/>
        </w:rPr>
      </w:pPr>
    </w:p>
    <w:p w:rsidR="004A4628" w:rsidRPr="00017C81" w:rsidRDefault="004A4628" w:rsidP="004A4628">
      <w:pPr>
        <w:rPr>
          <w:sz w:val="22"/>
          <w:szCs w:val="22"/>
        </w:rPr>
      </w:pPr>
    </w:p>
    <w:p w:rsidR="004A4628" w:rsidRPr="00017C81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017C81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017C81" w:rsidRDefault="004A4628" w:rsidP="004E1E91">
            <w:pPr>
              <w:jc w:val="center"/>
              <w:rPr>
                <w:b/>
              </w:rPr>
            </w:pPr>
          </w:p>
          <w:p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NAKŁAD PRACY STUDENTA</w:t>
            </w:r>
          </w:p>
          <w:p w:rsidR="004A4628" w:rsidRPr="00017C81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017C81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017C81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  <w:vMerge/>
          </w:tcPr>
          <w:p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017C81" w:rsidRDefault="004A4628" w:rsidP="004E1E91">
            <w:pPr>
              <w:jc w:val="center"/>
            </w:pPr>
            <w:r w:rsidRPr="00017C81">
              <w:t xml:space="preserve">Ogółem </w:t>
            </w:r>
          </w:p>
        </w:tc>
        <w:tc>
          <w:tcPr>
            <w:tcW w:w="2812" w:type="dxa"/>
          </w:tcPr>
          <w:p w:rsidR="004A4628" w:rsidRPr="00017C81" w:rsidRDefault="004A4628" w:rsidP="004E1E91">
            <w:pPr>
              <w:jc w:val="center"/>
            </w:pPr>
            <w:r w:rsidRPr="00017C81">
              <w:t xml:space="preserve">W tym zajęcia powiązane </w:t>
            </w:r>
            <w:r w:rsidRPr="00017C81">
              <w:br/>
              <w:t>z praktycznym przygotowaniem zawodowym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17C81">
              <w:rPr>
                <w:sz w:val="24"/>
                <w:szCs w:val="24"/>
              </w:rPr>
              <w:t xml:space="preserve">Udział w ćwiczeniach audytoryjnych                           </w:t>
            </w:r>
            <w:r w:rsidRPr="00017C81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4A4628" w:rsidRPr="00017C81" w:rsidRDefault="00864E44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4A4628" w:rsidRPr="00017C81" w:rsidRDefault="00837E69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4A4628" w:rsidRPr="00017C81" w:rsidRDefault="005E0D86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41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A4628" w:rsidRPr="00017C81" w:rsidRDefault="00837E69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projektu / eseju / itp.</w:t>
            </w:r>
            <w:r w:rsidRPr="00017C8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017C81" w:rsidRDefault="00A2441B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A4628" w:rsidRPr="00017C81" w:rsidRDefault="00837E69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41B">
              <w:rPr>
                <w:sz w:val="24"/>
                <w:szCs w:val="24"/>
              </w:rPr>
              <w:t>0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017C81" w:rsidRDefault="000759AC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</w:tcPr>
          <w:p w:rsidR="004A4628" w:rsidRPr="00017C8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017C81" w:rsidRDefault="005E0D86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017C81" w:rsidRDefault="00837E69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E0D86">
              <w:rPr>
                <w:sz w:val="24"/>
                <w:szCs w:val="24"/>
              </w:rPr>
              <w:t>0</w:t>
            </w:r>
          </w:p>
        </w:tc>
      </w:tr>
      <w:tr w:rsidR="004A4628" w:rsidRPr="00017C8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17C81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17C8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2</w:t>
            </w:r>
            <w:r w:rsidR="00CC73DA" w:rsidRPr="00017C81">
              <w:rPr>
                <w:b/>
                <w:sz w:val="24"/>
                <w:szCs w:val="24"/>
              </w:rPr>
              <w:t xml:space="preserve"> </w:t>
            </w:r>
          </w:p>
          <w:p w:rsidR="004A4628" w:rsidRPr="00017C8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017C8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17C8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17C8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2</w:t>
            </w:r>
          </w:p>
          <w:p w:rsidR="004A4628" w:rsidRPr="00017C8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 (NAUKI O KULTURZE I RELIGII)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17C8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C73DA" w:rsidRDefault="00837E69" w:rsidP="005E0D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5E0D86" w:rsidRPr="005E0D86" w:rsidRDefault="005E0D86" w:rsidP="00837E6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E0D86">
              <w:rPr>
                <w:sz w:val="24"/>
                <w:szCs w:val="24"/>
              </w:rPr>
              <w:t>(</w:t>
            </w:r>
            <w:r w:rsidR="00837E69">
              <w:rPr>
                <w:sz w:val="24"/>
                <w:szCs w:val="24"/>
              </w:rPr>
              <w:t>15</w:t>
            </w:r>
            <w:r w:rsidRPr="005E0D86">
              <w:rPr>
                <w:sz w:val="24"/>
                <w:szCs w:val="24"/>
              </w:rPr>
              <w:t>+</w:t>
            </w:r>
            <w:r w:rsidR="00837E69">
              <w:rPr>
                <w:sz w:val="24"/>
                <w:szCs w:val="24"/>
              </w:rPr>
              <w:t>5</w:t>
            </w:r>
            <w:r w:rsidRPr="005E0D86">
              <w:rPr>
                <w:sz w:val="24"/>
                <w:szCs w:val="24"/>
              </w:rPr>
              <w:t>+</w:t>
            </w:r>
            <w:r w:rsidR="00837E69">
              <w:rPr>
                <w:sz w:val="24"/>
                <w:szCs w:val="24"/>
              </w:rPr>
              <w:t>1</w:t>
            </w:r>
            <w:r w:rsidRPr="005E0D86">
              <w:rPr>
                <w:sz w:val="24"/>
                <w:szCs w:val="24"/>
              </w:rPr>
              <w:t>0)</w:t>
            </w:r>
          </w:p>
        </w:tc>
      </w:tr>
      <w:tr w:rsidR="004A4628" w:rsidRPr="00017C8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17C8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C73DA" w:rsidRDefault="00A2441B" w:rsidP="005E0D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  <w:p w:rsidR="005E0D86" w:rsidRPr="005E0D86" w:rsidRDefault="005E0D86" w:rsidP="00A2441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E0D86">
              <w:rPr>
                <w:sz w:val="24"/>
                <w:szCs w:val="24"/>
              </w:rPr>
              <w:t>(30+</w:t>
            </w:r>
            <w:r w:rsidR="00A2441B">
              <w:rPr>
                <w:sz w:val="24"/>
                <w:szCs w:val="24"/>
              </w:rPr>
              <w:t>20</w:t>
            </w:r>
            <w:r w:rsidRPr="005E0D86">
              <w:rPr>
                <w:sz w:val="24"/>
                <w:szCs w:val="24"/>
              </w:rPr>
              <w:t>+1)</w:t>
            </w:r>
          </w:p>
        </w:tc>
      </w:tr>
    </w:tbl>
    <w:p w:rsidR="004A4628" w:rsidRPr="00017C81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017C81" w:rsidRDefault="000A4D28"/>
    <w:sectPr w:rsidR="000A4D28" w:rsidRPr="00017C81" w:rsidSect="00230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05F9"/>
    <w:multiLevelType w:val="hybridMultilevel"/>
    <w:tmpl w:val="8AB85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>
    <w:nsid w:val="464343D4"/>
    <w:multiLevelType w:val="hybridMultilevel"/>
    <w:tmpl w:val="5238B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90069"/>
    <w:multiLevelType w:val="hybridMultilevel"/>
    <w:tmpl w:val="909EA548"/>
    <w:lvl w:ilvl="0" w:tplc="528417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4628"/>
    <w:rsid w:val="00016576"/>
    <w:rsid w:val="00017C81"/>
    <w:rsid w:val="000759AC"/>
    <w:rsid w:val="000946E2"/>
    <w:rsid w:val="000A4D28"/>
    <w:rsid w:val="00117B24"/>
    <w:rsid w:val="001D45E8"/>
    <w:rsid w:val="001E28C1"/>
    <w:rsid w:val="00207B72"/>
    <w:rsid w:val="00230195"/>
    <w:rsid w:val="00285473"/>
    <w:rsid w:val="00291E0E"/>
    <w:rsid w:val="002E65CA"/>
    <w:rsid w:val="004A4628"/>
    <w:rsid w:val="00517536"/>
    <w:rsid w:val="005B46F5"/>
    <w:rsid w:val="005E0D86"/>
    <w:rsid w:val="006277D3"/>
    <w:rsid w:val="00702BB7"/>
    <w:rsid w:val="007104A6"/>
    <w:rsid w:val="00785229"/>
    <w:rsid w:val="007E4127"/>
    <w:rsid w:val="00837E69"/>
    <w:rsid w:val="00853FC2"/>
    <w:rsid w:val="00864E44"/>
    <w:rsid w:val="00884AF8"/>
    <w:rsid w:val="009508E0"/>
    <w:rsid w:val="009B733E"/>
    <w:rsid w:val="009C12E0"/>
    <w:rsid w:val="009F480F"/>
    <w:rsid w:val="00A2441B"/>
    <w:rsid w:val="00A507B9"/>
    <w:rsid w:val="00AC2ADF"/>
    <w:rsid w:val="00BB2A95"/>
    <w:rsid w:val="00C3359E"/>
    <w:rsid w:val="00CC73DA"/>
    <w:rsid w:val="00E73238"/>
    <w:rsid w:val="00EB689D"/>
    <w:rsid w:val="00F5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94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EA264-82E0-4BF4-B9C6-97467EB0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1127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goralewicz@vp.pl</dc:creator>
  <cp:lastModifiedBy>PWSZ</cp:lastModifiedBy>
  <cp:revision>23</cp:revision>
  <dcterms:created xsi:type="dcterms:W3CDTF">2019-04-10T20:42:00Z</dcterms:created>
  <dcterms:modified xsi:type="dcterms:W3CDTF">2019-05-29T12:21:00Z</dcterms:modified>
</cp:coreProperties>
</file>